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关于2023年苏州市市政工程建设优秀QC小组活动成果拟获奖名单的公示</w:t>
      </w:r>
    </w:p>
    <w:p>
      <w:pPr>
        <w:spacing w:line="560" w:lineRule="exact"/>
        <w:rPr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各有关单位：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根据协会《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关于组织开展2023年苏州市市政工程建设优秀QC小组活动成果申报工作的通知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苏市政协﹝2023﹞1号）、《苏州市市政工程建设优秀质量管理小组评选办法》（2022年版）要求，我会组织专家对各会员单位申报的市政QC成果进行了初审（查重）、评选，并按《QC评审规则》确定等级。现将拟确定的获奖名单进行公示（见附件）。公示时间：自2023年5月15日至5月19日。公示期内申报单位对专家意见有异义的，请将陈述材料通过邮件发送申报材料，逾期不予受理，其他任何单位及个人如对审核意见有异议的，可以通过电话反映，并留下真实姓名以及联系方式，也可通过邮件、信件反映，以单位名义反映的请加盖单位公章，以个人名义反映的，请签真实姓名并留下联系电话、地址和邮政编码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协会联系电话：0512-67229629。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sz65185446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163.com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附件：2023年苏州市市政工程建设优秀QC小组活动成果拟获奖名单公示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      </w:t>
      </w: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苏州市市政工程协会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2023年5月15日</w:t>
      </w:r>
    </w:p>
    <w:p>
      <w:pPr>
        <w:spacing w:line="5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tbl>
      <w:tblPr>
        <w:tblStyle w:val="6"/>
        <w:tblW w:w="893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2184"/>
        <w:gridCol w:w="1296"/>
        <w:gridCol w:w="1948"/>
        <w:gridCol w:w="2936"/>
        <w:gridCol w:w="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</w:rPr>
              <w:t>2023年苏州市市政工程建设优秀QC小组活动成果拟获奖名单公示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一等奖（49项）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3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课题类型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小组名称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课题名称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苏州市政园林工程集团有限公司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市政仁QC小组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提高污水处理池真石漆外墙一次验收合格率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江苏永联精筑建设集团有限公司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精筑QC小组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降低施工围挡雾化喷淋系统工作故障率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苏州中恒通路桥股份有限公司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提质QC小组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提高屋顶水洗石铺装施工一次验收合格率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济南城建集团有限公司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创新型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研思QC小组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研制新型钢筋笼内钢筋牵拉对接装置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中亿丰建设集团股份有限公司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“先锋”QC小组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提高高架桥梁伸缩缝安装一次验收合格率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江苏中达建设工程有限公司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中达QC小组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提高隐形井盖座施工一次验收合格率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江苏振侨建设工程有限公司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雄鹰QC小组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提高预制型塑胶跑道一次验收合格率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江苏永联精筑建设集团有限公司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创新型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工匠QC小组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研发一种绿化垃圾堆肥制作新方法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中亿丰路桥建设有限公司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亿路 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提高海绵城市透水行车路面施工一次验收合格率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苏州泰祥景观建设工程有限公司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上下求索QC小组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提高市政工程排水管道非开挖点状内衬修复一次合格率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中亿丰路桥建设有限公司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丰盛QC小组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降低大体量高标农田改造工期超控率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吴江市明港道桥工程有限公司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先锋QC小组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提高软土路基中PHC管桩一次验收合格率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苏州市政园林工程集团有限公司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风华QC小组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提高现浇防撞护栏一次验收合格率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苏州中恒通路桥股份有限公司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踔厉奋发QC小组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提高系杆拱桥索导管一次安装合格率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中亿丰建设集团股份有限公司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“丰亮”QC小组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提高现浇箱梁混凝土成品验收合格率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苏州二建建筑集团有限公司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晨光QC小组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提高水泥土一次验收合格率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苏州凌云建设有限公司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凌云QC小组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提高花岗岩路面铺装耗时达标率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课题类型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小组名称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课题名称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江苏振侨建设工程有限公司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开拓QC小组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提高钻孔灌注桩钢筋笼轴线定位合格率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江苏鼎峰环境建设有限公司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问鼎未来QC小组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缩短海绵城市附属设施施工工期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齐力建设集团有限公司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提高外立面污水管一次验收合格率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裕腾建设集团有限公司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并蒂莲QC小组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提高路缘石铺设一次验收合格率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常熟市市政建设有限责任公司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常熟市政01QC小组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提高市政道路平石铺砌合格率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昆山铭志建设工程有限公司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辉腾QC小组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提高结构植筋一次验收合格率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江苏金麟建设工程有限公司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创新型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江苏金麟01QC小组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老旧井盖开启新方法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苏州二建建筑集团有限公司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志刚QC小组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提高仿石箱驳岸一次验收合格率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苏州荣帆建设工程有限公司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扬帆QC小组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提高检查井周边道板砖铺装一次合格率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吴江市双龙市政建设有限公司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进取QC小组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提高综合管廊钢筋安装质量一次合格率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昆山宝翔园林市政工程有限公司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恒阳QC小组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减少污水管道渗水点数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吴江市双龙市政建设有限公司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双龙QC小组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提高综合管廊防水处理质量一次合格率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苏州祥盛建设工程有限公司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祥盛第二QC小组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提高PE管连接处施工质量一次合格率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中亿丰隧道工程股份有限公司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明日之星QC小组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降低矩形顶管一次验收不合格率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江苏凯翔建设集团有限公司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凯翔徐公桥QC小组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提高混合型塑胶跑道面层施工一次验收合格率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苏州祥盛建设工程有限公司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祥盛QC小组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提高定向钻牵引施工一次合格率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江苏控华建工有限公司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国通QC小组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提高水稳基层质量检测一次合格率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江苏广吴建设园林有限公司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“广吴建设”QC小组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提高混凝土基层一次验收合格率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苏州园科生态建设集团有限公司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园科卓越QC小组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提高乡村景观驳岸杉木桩施工一次验收合格率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苏州市水城市政园林工程有限公司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江南水城QC小组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提高预应力混凝土管桩一次验收合格率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江苏广吴建设园林有限公司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“广吴建设.垂虹”QC小组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提高特殊路段管道施工质量一次验收合格率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课题类型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小组名称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课题名称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中铁电气化局集团有限公司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蘇</w:t>
            </w:r>
            <w:r>
              <w:rPr>
                <w:rStyle w:val="14"/>
                <w:rFonts w:ascii="宋体" w:hAnsi="宋体" w:eastAsia="宋体" w:cs="宋体"/>
                <w:lang w:bidi="ar"/>
              </w:rPr>
              <w:t>翔者QC小组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降低盾构隧道管片错台率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光华建设集团有限公司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光华恒远QC小组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提高水泥稳定碎石基层施工一次验收合格率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中铁十八局集团有限公司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前烽第二QC小组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提高盾构管片椭圆度检测合格率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中铁电气化局集团有限公司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蘇</w:t>
            </w:r>
            <w:r>
              <w:rPr>
                <w:rStyle w:val="14"/>
                <w:rFonts w:ascii="宋体" w:hAnsi="宋体" w:eastAsia="宋体" w:cs="宋体"/>
                <w:lang w:bidi="ar"/>
              </w:rPr>
              <w:t>大强QC小组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提高钢筋机械连接一次合格率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江苏中元控股集团有限公司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桃李成蹊QC小组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提高乡村现浇混凝土道路外观质量合格率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中铁十八局集团有限公司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前烽第二QC小组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减少地下车站混凝土结构开裂率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10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中铁十局集团有限公司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中铁十局提高投标项目技术标排名率QC小组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提高投标项目技术标排名率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齐力建设集团有限公司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齐力金港QC小组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提高道路侧平石安装一次验收合格率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苏州凌云建设有限公司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壮志QC小组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提高线型排水沟安装质量一次验收合格率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苏州园科生态建设集团有限公司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创新型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园科创效QC小组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研制一种园林绿植定向滴灌装置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苏州第一建筑集团有限公司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苏州一建市政QC小组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提高叠合板安装一次验收合格率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二等奖（45项）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课题类型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小组名称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课题名称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苏州交通工程集团有限公司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“务实创新”QC小组　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提高改性沥青生产质量合格率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博弘环境建设有限公司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博弘建设QC小组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提高混凝土路面板块修复质量一次验收合格率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苏州市水城市政园林工程有限公司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探索QC小组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提高塑胶跑道施工一次验收合格率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9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江苏凯翔建设集团有限公司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海绵卫士QC小组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提高下沉式绿地溢流井施工一次验收合格率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苏州城投环境科技发展有限公司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水利工匠QC小组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提高大直径预埋套管周边混凝土一次验收合格率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中国建筑第八工程局有限公司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开疆拓土QC小组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降低隧道喷射混凝土回弹率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中交隧道工程局有限公司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履方致远QC小组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提高小半径盾构区间管片拼装合格率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课题类型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小组名称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课题名称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江苏控华建工有限公司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务实QC小组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提高桥墩混凝土施工质量一次合格率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江苏港通路桥集团有限公司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路桥先进QC小组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提高花瓶形双柱墩混凝土成型质量一次验收合格率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苏州吴林园林发展有限公司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“管井施工”QC小组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提高雨污水管道与预制检查井连接一次验收合格率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宁波市政工程建设集团股份有限公司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志存高远QC小组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提高压密注浆一次性注浆合格率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昆山同济市政工程有限公司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同舟共济QC小组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提高异形水池贴面一次验收合格率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江苏长德建设有限公司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明辉QC小组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降低检查井框盖产生噪声的不合格率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常州市市政建设工程集团有限公司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寂寞沙洲QC小组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提高水下水平定向钻一次性穿越合格率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博弘环境建设有限公司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开源QC小组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提高养护工程人行道铺装一次验收合格率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常熟市华诚建设工程有限责任公司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华诚-01QC小组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提高软基市政混凝土雨水管道施工一次验收合格率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苏州上善环境科技有限公司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水秀山明QC小组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提高高大曲面导流墙施工一次成型合格率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苏州荣帆建设工程有限公司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启航QC小组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提高透水混凝土人行道施工平整度合格率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张家港市永茂建筑工程有限公司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海绵宝宝QC小组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提高道路透水混凝土路面施工一次验收合格率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常熟市第二市政路桥建设工程有限公司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路桥风云QC小组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提高承插式波纹管敷设一次验收合格率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常熟市给排水工程有限公司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长青QC小组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降低供水管道抢维修服务投诉率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江苏中湖市政园林工程有限公司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创新型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美丽乡村QC小组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研发定向钻污水管道压密注浆新型工艺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苏州上善环境科技有限公司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上善若水QC小组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降低跳仓法超大混凝土底板表面裂缝率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江苏省交通工程集团有限公司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“省交创优精进”QC小组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提高防撞护栏钢筋安装精度合格率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昆山市天工建设工程有限公司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“求真务实”QC小组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提高乔木移植一次成活率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中国建筑第八工程局有限公司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疾霆QC小组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提高桥梁墩柱钢筋保护层一次合格率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苏州城投环境科技发展有限公司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在水一方QC小组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提高8m高池壁侧墙施工一次验收合格率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课题类型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小组名称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课题名称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苏州三创路面工程有限公司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三创争先QC小组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提高砼箱梁桥面沥青混凝土铺装一次验收合格率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苏州鼎众市政景观工程有限公司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创新型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鼎众QC小组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研发一种拖拉牵引管制浆固壁新工艺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昆山市交通工程集团有限公司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实践QC小组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提高桥面防水粘结层施工一次检验合格率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江苏中元控股集团有限公司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致远QC小组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提高自来水钢管焊接合格率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济南城建集团有限公司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星空QC小组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提高深基坑拉森钢板桩支护施工精度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昆山市盛源建设工程有限公司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“华淞园”QC小组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提高冬季混凝土施工质量一次合格率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张家港市永茂建筑工程有限公司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盖中盖QC小组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提高道路检查井安装施工一次验收合格率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苏州交通工程集团有限公司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创新型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“一丝不苟”QC小组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低净空地连墙钢筋笼吊装设备的研制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江苏中湖市政园林工程有限公司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中湖超越QC小组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提高灰土路基一次验收合格率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太仓市振华市政园林工程有限公司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创新未来QC小组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提高钻孔灌注桩一次验收合格率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江苏四通路桥工程有限公司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“卓越奋进”QC小组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提高预制箱梁外观质量验收合格率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上海建工集团股份有限公司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上海建工昆山高架QC小组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提高现浇墩柱预埋钢筋安装精度验收合格率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苏州盛通市政园林工程有限公司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“卓越”QC小组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提高检查井周边区域路面施工质量一次合格率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江苏山水环境建设集团股份有限公司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山清水秀QC小组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提高传统木作建筑加固修缮一次满意度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江苏省交通工程集团有限公司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“省交创优精进”QC小组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提高隧道工程桩钢筋笼定位精度合格率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江苏四通路桥工程有限公司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“精益求精”QC小组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提高钻孔泥浆固化处理废浆利用率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苏州吴林园林发展有限公司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创新型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“挡墙施工”QC小组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研发一种人造山体挡土墙快速施工技术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昆山市市政工程有限公司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波导QC小组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提高现浇混凝土墩柱外观质量一次验收合格率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三等奖（20项）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课题类型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小组名称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课题名称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苏州市新昌建筑市政工程有限公司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达善QC小组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提高水泥稳定碎石基层一次验收合格率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课题类型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小组名称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课题名称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江苏港通路桥集团有限公司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致远QC小组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提高混凝土桥面铺装质量一次验收合格率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常熟市第二市政路桥建设工程有限公司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湖清水净QC小组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提高下沉式绿地地形营造施工一次验收合格率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正中路桥建设发展有限公司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正中攻坚QC小组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提高园路花岗岩块料面层铺装施工一次验收合格率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苏州市顺发市政景观建设有限公司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景观建设QC小组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提高排水管道压力试验一次性验收合格率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永诺建设发展（江苏）有限公司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永诺一能市政QC小组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提高平侧石安装一次验收合格率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上海建工集团股份有限公司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上海建工昆山高架QC小组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提高直螺纹钢筋套筒连接质量验收合格率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长顺建设集团有限公司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"七都精筑"QC小组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提高钻孔灌注桩钢筋保护层厚度验收合格率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昆山市交通工程集团有限公司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振新路三标QC小组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提高桥面砼铺装平整度合格率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中国建筑第六工程局有限公司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“微智慧”QC小组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提高道路水稳碎石基层平整度合格率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苏州鼎众市政景观工程有限公司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鼎众QC小组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提高现浇管沟混凝土质量一次验收合格率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长顺建设集团有限公司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"七都精筑"QC小组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提高水泥混凝土路面平整度合格率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江苏山水环境建设集团股份有限公司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山清水秀QC小组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提高大面积水池防水施工质量合格率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太仓市振华市政园林工程有限公司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美丽振华QC小组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提高石灰土路基压实质量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苏州市顺发市政景观建设有限公司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烈焰QC小组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提高基坑开挖与降水质量控制合格率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2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苏州城投照明发展有限公司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苏州照明智慧路灯QC小组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智慧路灯施工工序质量控制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中铁十七局集团有限公司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苏启航QC小组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提高后浇洞口预留接驳器成活率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102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中铁二十四局集团有限公司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中铁二十四局集团有限公司苏州西环项目QC小组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提高上跨铁路桥异物侵限报警装置拆除综合天窗利用效率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苏州群业建设工程有限公司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群业建设QC小组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提高管道紫外光固化修复一次性合格率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2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中铁十局集团第五工程有限公司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问题解决型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中铁十局五公司99号地块QC小组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提高钢筋直螺纹套筒连接的一次验收合格率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9491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1YmVmNWYzYzYwOTBkYTQwZGM4NGVkYmYzMjNmOWIifQ=="/>
  </w:docVars>
  <w:rsids>
    <w:rsidRoot w:val="00486AF5"/>
    <w:rsid w:val="0004147E"/>
    <w:rsid w:val="00045CF0"/>
    <w:rsid w:val="000E2E5D"/>
    <w:rsid w:val="001071A5"/>
    <w:rsid w:val="001A4D68"/>
    <w:rsid w:val="001C24D4"/>
    <w:rsid w:val="001D47CE"/>
    <w:rsid w:val="001D4DF2"/>
    <w:rsid w:val="001F7F9B"/>
    <w:rsid w:val="00230934"/>
    <w:rsid w:val="00233796"/>
    <w:rsid w:val="002C02DE"/>
    <w:rsid w:val="002C7B1A"/>
    <w:rsid w:val="00303D85"/>
    <w:rsid w:val="00314778"/>
    <w:rsid w:val="00324D7F"/>
    <w:rsid w:val="00340A96"/>
    <w:rsid w:val="003422E4"/>
    <w:rsid w:val="00353DB4"/>
    <w:rsid w:val="0037393D"/>
    <w:rsid w:val="00380C09"/>
    <w:rsid w:val="00430C8C"/>
    <w:rsid w:val="00442577"/>
    <w:rsid w:val="00486AF5"/>
    <w:rsid w:val="004962B1"/>
    <w:rsid w:val="004C1CD0"/>
    <w:rsid w:val="004E1B5E"/>
    <w:rsid w:val="00511917"/>
    <w:rsid w:val="005433D2"/>
    <w:rsid w:val="00583621"/>
    <w:rsid w:val="005E75B1"/>
    <w:rsid w:val="005F3C93"/>
    <w:rsid w:val="006077F0"/>
    <w:rsid w:val="0066112F"/>
    <w:rsid w:val="00667C46"/>
    <w:rsid w:val="006A6129"/>
    <w:rsid w:val="006D50EA"/>
    <w:rsid w:val="006D5997"/>
    <w:rsid w:val="00734828"/>
    <w:rsid w:val="007373E3"/>
    <w:rsid w:val="00757E6B"/>
    <w:rsid w:val="00764425"/>
    <w:rsid w:val="00793006"/>
    <w:rsid w:val="007A2F01"/>
    <w:rsid w:val="007C4530"/>
    <w:rsid w:val="007F5576"/>
    <w:rsid w:val="0081579C"/>
    <w:rsid w:val="00817355"/>
    <w:rsid w:val="008302AB"/>
    <w:rsid w:val="00835E29"/>
    <w:rsid w:val="008A1338"/>
    <w:rsid w:val="0097541B"/>
    <w:rsid w:val="00985014"/>
    <w:rsid w:val="009A754D"/>
    <w:rsid w:val="009C01D9"/>
    <w:rsid w:val="009F64C7"/>
    <w:rsid w:val="009F73E7"/>
    <w:rsid w:val="00A013F7"/>
    <w:rsid w:val="00A57E6B"/>
    <w:rsid w:val="00A74012"/>
    <w:rsid w:val="00A9064D"/>
    <w:rsid w:val="00A95C9D"/>
    <w:rsid w:val="00AC31EA"/>
    <w:rsid w:val="00B10033"/>
    <w:rsid w:val="00B74EB8"/>
    <w:rsid w:val="00C72A89"/>
    <w:rsid w:val="00C825E5"/>
    <w:rsid w:val="00D63767"/>
    <w:rsid w:val="00D73640"/>
    <w:rsid w:val="00DB2495"/>
    <w:rsid w:val="00DE0ECB"/>
    <w:rsid w:val="00DF1CA3"/>
    <w:rsid w:val="00E144C5"/>
    <w:rsid w:val="00E543A8"/>
    <w:rsid w:val="00E6790A"/>
    <w:rsid w:val="00EC6440"/>
    <w:rsid w:val="00ED7538"/>
    <w:rsid w:val="00F4132C"/>
    <w:rsid w:val="00F501CF"/>
    <w:rsid w:val="00FA101D"/>
    <w:rsid w:val="00FA4E0C"/>
    <w:rsid w:val="00FB60D3"/>
    <w:rsid w:val="01650C2F"/>
    <w:rsid w:val="04A3465A"/>
    <w:rsid w:val="04E72C12"/>
    <w:rsid w:val="13017445"/>
    <w:rsid w:val="166F6044"/>
    <w:rsid w:val="1A0C4437"/>
    <w:rsid w:val="28631482"/>
    <w:rsid w:val="2E7E35DC"/>
    <w:rsid w:val="40DD21E6"/>
    <w:rsid w:val="42447816"/>
    <w:rsid w:val="481B59AD"/>
    <w:rsid w:val="52AC6214"/>
    <w:rsid w:val="6F334C4D"/>
    <w:rsid w:val="711B0EAD"/>
    <w:rsid w:val="72D341AA"/>
    <w:rsid w:val="749829A4"/>
    <w:rsid w:val="76C457E0"/>
    <w:rsid w:val="7B527041"/>
    <w:rsid w:val="7C15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字符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font11"/>
    <w:basedOn w:val="7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31"/>
    <w:basedOn w:val="7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21"/>
    <w:basedOn w:val="7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8</Pages>
  <Words>5364</Words>
  <Characters>5644</Characters>
  <Lines>45</Lines>
  <Paragraphs>12</Paragraphs>
  <TotalTime>3</TotalTime>
  <ScaleCrop>false</ScaleCrop>
  <LinksUpToDate>false</LinksUpToDate>
  <CharactersWithSpaces>5697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2023-05-15T02:26:00Z</dcterms:created>
  <dc:creator>Sky123.Org</dc:creator>
  <cp:lastModifiedBy>Administrator</cp:lastModifiedBy>
  <cp:lastPrinted>2023-05-15T01:42:00Z</cp:lastPrinted>
  <dcterms:modified xsi:type="dcterms:W3CDTF">2023-05-15T02:35:09Z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DE68DBDEAFD749B7B0ED92FB336939C5</vt:lpwstr>
  </property>
</Properties>
</file>