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69" w:rsidRPr="00E05117" w:rsidRDefault="00043869" w:rsidP="00A8676F">
      <w:pPr>
        <w:spacing w:line="560" w:lineRule="exact"/>
        <w:ind w:leftChars="-68" w:left="186" w:right="160" w:hangingChars="137" w:hanging="329"/>
        <w:jc w:val="left"/>
        <w:rPr>
          <w:sz w:val="24"/>
          <w:szCs w:val="24"/>
        </w:rPr>
      </w:pPr>
      <w:r w:rsidRPr="00E05117">
        <w:rPr>
          <w:rFonts w:hint="eastAsia"/>
          <w:sz w:val="24"/>
          <w:szCs w:val="24"/>
        </w:rPr>
        <w:t>附件</w:t>
      </w:r>
      <w:r w:rsidR="00A8676F">
        <w:rPr>
          <w:rFonts w:hint="eastAsia"/>
          <w:sz w:val="24"/>
          <w:szCs w:val="24"/>
        </w:rPr>
        <w:t>：</w:t>
      </w:r>
    </w:p>
    <w:p w:rsidR="00E05117" w:rsidRDefault="00403E36" w:rsidP="00A8676F">
      <w:pPr>
        <w:spacing w:line="560" w:lineRule="exact"/>
        <w:ind w:right="160"/>
        <w:jc w:val="center"/>
        <w:rPr>
          <w:rFonts w:ascii="方正小标宋_GBK" w:eastAsia="方正小标宋_GBK"/>
          <w:sz w:val="32"/>
          <w:szCs w:val="32"/>
        </w:rPr>
      </w:pPr>
      <w:r w:rsidRPr="00E05117">
        <w:rPr>
          <w:rFonts w:ascii="方正小标宋_GBK" w:eastAsia="方正小标宋_GBK" w:hint="eastAsia"/>
          <w:sz w:val="32"/>
          <w:szCs w:val="32"/>
        </w:rPr>
        <w:t>苏州市市政行业智慧工地开展情况摸底</w:t>
      </w:r>
      <w:r w:rsidR="00FE143A">
        <w:rPr>
          <w:rFonts w:ascii="方正小标宋_GBK" w:eastAsia="方正小标宋_GBK" w:hint="eastAsia"/>
          <w:sz w:val="32"/>
          <w:szCs w:val="32"/>
        </w:rPr>
        <w:t>调查</w:t>
      </w:r>
      <w:r w:rsidRPr="00E05117">
        <w:rPr>
          <w:rFonts w:ascii="方正小标宋_GBK" w:eastAsia="方正小标宋_GBK" w:hint="eastAsia"/>
          <w:sz w:val="32"/>
          <w:szCs w:val="32"/>
        </w:rPr>
        <w:t>表</w:t>
      </w:r>
    </w:p>
    <w:p w:rsidR="00A8676F" w:rsidRPr="00A8676F" w:rsidRDefault="00A8676F" w:rsidP="00A8676F">
      <w:pPr>
        <w:ind w:right="159"/>
        <w:jc w:val="center"/>
        <w:rPr>
          <w:rFonts w:ascii="方正小标宋_GBK" w:eastAsia="方正小标宋_GBK"/>
          <w:sz w:val="18"/>
          <w:szCs w:val="18"/>
        </w:rPr>
      </w:pPr>
    </w:p>
    <w:p w:rsidR="00A8676F" w:rsidRPr="00C041D4" w:rsidRDefault="00A8676F" w:rsidP="00A8676F">
      <w:pPr>
        <w:spacing w:line="560" w:lineRule="exact"/>
        <w:ind w:leftChars="-137" w:left="-288" w:right="160" w:firstLineChars="50" w:firstLine="140"/>
        <w:jc w:val="left"/>
        <w:rPr>
          <w:rFonts w:ascii="仿宋_GB2312" w:eastAsia="仿宋_GB2312"/>
          <w:sz w:val="28"/>
          <w:szCs w:val="28"/>
        </w:rPr>
      </w:pPr>
      <w:r w:rsidRPr="00C041D4">
        <w:rPr>
          <w:rFonts w:ascii="仿宋_GB2312" w:eastAsia="仿宋_GB2312" w:hint="eastAsia"/>
          <w:sz w:val="28"/>
          <w:szCs w:val="28"/>
        </w:rPr>
        <w:t>施工单位：                    项目名称：</w:t>
      </w:r>
    </w:p>
    <w:tbl>
      <w:tblPr>
        <w:tblW w:w="4991" w:type="pct"/>
        <w:tblInd w:w="-34" w:type="dxa"/>
        <w:tblLayout w:type="fixed"/>
        <w:tblLook w:val="04A0"/>
      </w:tblPr>
      <w:tblGrid>
        <w:gridCol w:w="1559"/>
        <w:gridCol w:w="5247"/>
        <w:gridCol w:w="1701"/>
      </w:tblGrid>
      <w:tr w:rsidR="00A8676F" w:rsidRPr="00C041D4" w:rsidTr="00E01C02">
        <w:trPr>
          <w:trHeight w:val="34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bookmarkStart w:id="0" w:name="_Hlk18073775"/>
            <w:r w:rsidRPr="00C041D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实施项目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实施内容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是/否实施</w:t>
            </w: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现场安全隐患排查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施工现场安全隐患检查系统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施工现场隐患随手拍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施工现场移动巡检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人员信息动态管理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项目人员动态信息管理系统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多媒体、网络或VR安全教育体验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进出人员身份识别及在岗信息显示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基于安全帽的人员立体定位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扬尘管控视频监控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扬尘噪声在线实时监测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现场降尘自动降尘设备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远程视频监控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高处作业</w:t>
            </w:r>
          </w:p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防护预警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041D4">
              <w:rPr>
                <w:rFonts w:ascii="仿宋_GB2312" w:eastAsia="仿宋_GB2312" w:hAnsi="宋体" w:cs="宋体" w:hint="eastAsia"/>
                <w:sz w:val="28"/>
                <w:szCs w:val="28"/>
              </w:rPr>
              <w:t>使用工具化定型化的防护措施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防护栏杆损坏、遗失报警装置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防护栏杆状态实时监测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危大工程监测预警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机械设备操作人员身份识别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塔吊运行状态监测与防碰撞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施工升降机运行状态监测预警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卸料平台超载自动预警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深基坑监测自动监测预警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高支模监测自动监测预警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8676F" w:rsidRPr="00C041D4" w:rsidTr="00E01C02">
        <w:trPr>
          <w:trHeight w:val="34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集成平台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041D4">
              <w:rPr>
                <w:rFonts w:ascii="仿宋_GB2312" w:eastAsia="仿宋_GB2312" w:hAnsi="Times New Roman" w:hint="eastAsia"/>
                <w:sz w:val="28"/>
                <w:szCs w:val="28"/>
              </w:rPr>
              <w:t>智慧工地数据集成平台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76F" w:rsidRPr="00C041D4" w:rsidRDefault="00A8676F" w:rsidP="00A8676F">
            <w:pPr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bookmarkEnd w:id="0"/>
    <w:p w:rsidR="00403E36" w:rsidRPr="00C041D4" w:rsidRDefault="00872899" w:rsidP="00C76A61">
      <w:pPr>
        <w:spacing w:line="560" w:lineRule="exact"/>
        <w:ind w:right="1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注：如开展智慧</w:t>
      </w:r>
      <w:r w:rsidR="00E05117" w:rsidRPr="00C041D4">
        <w:rPr>
          <w:rFonts w:ascii="仿宋_GB2312" w:eastAsia="仿宋_GB2312" w:hint="eastAsia"/>
          <w:sz w:val="28"/>
          <w:szCs w:val="28"/>
        </w:rPr>
        <w:t>工地，</w:t>
      </w:r>
      <w:r w:rsidR="00A8676F" w:rsidRPr="00C041D4">
        <w:rPr>
          <w:rFonts w:ascii="仿宋_GB2312" w:eastAsia="仿宋_GB2312" w:hint="eastAsia"/>
          <w:sz w:val="28"/>
          <w:szCs w:val="28"/>
        </w:rPr>
        <w:t>对应以上内容填写</w:t>
      </w:r>
    </w:p>
    <w:sectPr w:rsidR="00403E36" w:rsidRPr="00C041D4" w:rsidSect="0007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6D" w:rsidRDefault="0040626D" w:rsidP="00872899">
      <w:r>
        <w:separator/>
      </w:r>
    </w:p>
  </w:endnote>
  <w:endnote w:type="continuationSeparator" w:id="0">
    <w:p w:rsidR="0040626D" w:rsidRDefault="0040626D" w:rsidP="00872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6D" w:rsidRDefault="0040626D" w:rsidP="00872899">
      <w:r>
        <w:separator/>
      </w:r>
    </w:p>
  </w:footnote>
  <w:footnote w:type="continuationSeparator" w:id="0">
    <w:p w:rsidR="0040626D" w:rsidRDefault="0040626D" w:rsidP="00872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76A"/>
    <w:rsid w:val="00043869"/>
    <w:rsid w:val="000664ED"/>
    <w:rsid w:val="00075F7D"/>
    <w:rsid w:val="00104953"/>
    <w:rsid w:val="0015006D"/>
    <w:rsid w:val="001F7DAB"/>
    <w:rsid w:val="00232452"/>
    <w:rsid w:val="002562A6"/>
    <w:rsid w:val="00263B65"/>
    <w:rsid w:val="00403E36"/>
    <w:rsid w:val="0040626D"/>
    <w:rsid w:val="004450A8"/>
    <w:rsid w:val="005010F2"/>
    <w:rsid w:val="005445E5"/>
    <w:rsid w:val="005C549F"/>
    <w:rsid w:val="007E03EB"/>
    <w:rsid w:val="007F57C3"/>
    <w:rsid w:val="00872899"/>
    <w:rsid w:val="009B4D97"/>
    <w:rsid w:val="00A17DA1"/>
    <w:rsid w:val="00A8676F"/>
    <w:rsid w:val="00AB7928"/>
    <w:rsid w:val="00C041D4"/>
    <w:rsid w:val="00C4683B"/>
    <w:rsid w:val="00C76A61"/>
    <w:rsid w:val="00D368C5"/>
    <w:rsid w:val="00E01C02"/>
    <w:rsid w:val="00E05117"/>
    <w:rsid w:val="00E3576A"/>
    <w:rsid w:val="00EB0DC9"/>
    <w:rsid w:val="00F11DDA"/>
    <w:rsid w:val="00FE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0F2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4386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43869"/>
  </w:style>
  <w:style w:type="table" w:styleId="a5">
    <w:name w:val="Table Grid"/>
    <w:basedOn w:val="a1"/>
    <w:uiPriority w:val="59"/>
    <w:rsid w:val="0040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7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289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72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28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Sky123.Org</cp:lastModifiedBy>
  <cp:revision>11</cp:revision>
  <cp:lastPrinted>2021-02-09T07:34:00Z</cp:lastPrinted>
  <dcterms:created xsi:type="dcterms:W3CDTF">2021-02-09T02:13:00Z</dcterms:created>
  <dcterms:modified xsi:type="dcterms:W3CDTF">2021-02-09T08:17:00Z</dcterms:modified>
</cp:coreProperties>
</file>